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>ведомствоаралық сараптамалық топтың қызметі</w:t>
      </w:r>
      <w:r w:rsidR="00A84DDD">
        <w:rPr>
          <w:rFonts w:ascii="Arial" w:eastAsia="Times New Roman" w:hAnsi="Arial" w:cs="Arial"/>
          <w:b/>
          <w:sz w:val="28"/>
          <w:szCs w:val="28"/>
          <w:lang w:val="kk-KZ"/>
        </w:rPr>
        <w:t>н ұйымдастыру бойынша ұсынымдар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17AFC" w:rsidRPr="00096105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581370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(бұдан әрі</w:t>
      </w:r>
      <w:r w:rsidR="00A84DDD">
        <w:rPr>
          <w:rFonts w:ascii="Arial" w:hAnsi="Arial" w:cs="Arial"/>
          <w:sz w:val="28"/>
          <w:szCs w:val="28"/>
          <w:lang w:val="kk-KZ"/>
        </w:rPr>
        <w:t xml:space="preserve"> – 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A84DDD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A84DDD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>
        <w:rPr>
          <w:rFonts w:ascii="Arial" w:hAnsi="Arial" w:cs="Arial"/>
          <w:sz w:val="28"/>
          <w:szCs w:val="28"/>
          <w:lang w:val="kk-KZ"/>
        </w:rPr>
        <w:t>дық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комиссиялар</w:t>
      </w:r>
      <w:r w:rsidR="00581370">
        <w:rPr>
          <w:rFonts w:ascii="Arial" w:hAnsi="Arial" w:cs="Arial"/>
          <w:sz w:val="28"/>
          <w:szCs w:val="28"/>
          <w:lang w:val="kk-KZ"/>
        </w:rPr>
        <w:t>д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ың)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қызметінің тиімділігіне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6105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міндеттері:</w:t>
      </w:r>
    </w:p>
    <w:p w:rsidR="00601B04" w:rsidRPr="00096105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-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бракераждық комиссиялар қызметінің мониторингі</w:t>
      </w:r>
      <w:r w:rsidR="00124F95" w:rsidRPr="002634A9">
        <w:rPr>
          <w:rFonts w:ascii="Arial" w:hAnsi="Arial" w:cs="Arial"/>
          <w:sz w:val="28"/>
          <w:szCs w:val="28"/>
          <w:lang w:val="kk-KZ"/>
        </w:rPr>
        <w:t>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6105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124F95" w:rsidRPr="00096105">
        <w:rPr>
          <w:rFonts w:ascii="Arial" w:hAnsi="Arial" w:cs="Arial"/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601B04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 өрескел бұз</w:t>
      </w:r>
      <w:r w:rsidR="00AD44B5">
        <w:rPr>
          <w:rFonts w:ascii="Arial" w:hAnsi="Arial" w:cs="Arial"/>
          <w:sz w:val="28"/>
          <w:szCs w:val="28"/>
          <w:lang w:val="kk-KZ"/>
        </w:rPr>
        <w:t xml:space="preserve">ған </w:t>
      </w:r>
      <w:r w:rsidRPr="00096105">
        <w:rPr>
          <w:rFonts w:ascii="Arial" w:hAnsi="Arial" w:cs="Arial"/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6105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096105">
        <w:rPr>
          <w:rFonts w:ascii="Arial" w:hAnsi="Arial" w:cs="Arial"/>
          <w:sz w:val="28"/>
          <w:szCs w:val="28"/>
          <w:lang w:val="kk-KZ" w:eastAsia="en-US"/>
        </w:rPr>
        <w:t xml:space="preserve">           </w:t>
      </w:r>
      <w:r w:rsidRPr="00096105">
        <w:rPr>
          <w:rFonts w:ascii="Arial" w:eastAsiaTheme="minorHAnsi" w:hAnsi="Arial" w:cs="Arial"/>
          <w:sz w:val="28"/>
          <w:szCs w:val="28"/>
          <w:lang w:val="kk-KZ" w:eastAsia="en-US"/>
        </w:rPr>
        <w:t xml:space="preserve">2. </w:t>
      </w:r>
      <w:r w:rsidRPr="00096105">
        <w:rPr>
          <w:rFonts w:ascii="Arial" w:hAnsi="Arial" w:cs="Arial"/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 w:eastAsia="ru-RU"/>
        </w:rPr>
        <w:t>3.</w:t>
      </w: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келісім бойынша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дың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өкілдерінен құрылады.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топтың мүше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леріне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шешімдердің </w:t>
      </w:r>
      <w:r w:rsidR="00AD44B5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жобаларын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және өзге де құжаттарды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жіберуді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жүзеге асырады.</w:t>
      </w:r>
    </w:p>
    <w:p w:rsidR="0075229A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 xml:space="preserve">Сараптамалық топ мүшелерінің саны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>7 адам, оның ішінде ата-аналар қ</w:t>
      </w:r>
      <w:r w:rsidR="00AD44B5">
        <w:rPr>
          <w:rFonts w:ascii="Arial" w:hAnsi="Arial" w:cs="Arial"/>
          <w:sz w:val="28"/>
          <w:szCs w:val="28"/>
          <w:lang w:val="kk-KZ"/>
        </w:rPr>
        <w:t>ауы</w:t>
      </w:r>
      <w:r w:rsidRPr="00096105">
        <w:rPr>
          <w:rFonts w:ascii="Arial" w:hAnsi="Arial" w:cs="Arial"/>
          <w:sz w:val="28"/>
          <w:szCs w:val="28"/>
          <w:lang w:val="kk-KZ"/>
        </w:rPr>
        <w:t>мдастығын</w:t>
      </w:r>
      <w:r w:rsidR="00AD44B5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н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3 адам болуы тиіс. </w:t>
      </w:r>
    </w:p>
    <w:p w:rsidR="00FE7E21" w:rsidRPr="00096105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Сараптама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лық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 xml:space="preserve"> то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пт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>ың түрі: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аудандық;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қалалық;</w:t>
      </w:r>
    </w:p>
    <w:p w:rsidR="00FE7E21" w:rsidRPr="00096105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облыстық.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4.</w:t>
      </w: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өз қызметін: 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</w:t>
      </w:r>
      <w:r w:rsidRPr="00096105">
        <w:rPr>
          <w:rFonts w:ascii="Arial" w:hAnsi="Arial" w:cs="Arial"/>
          <w:sz w:val="28"/>
          <w:szCs w:val="28"/>
          <w:lang w:val="kk-KZ"/>
        </w:rPr>
        <w:t>қажеттілігіне қарай, бірақ тоқсанына бір рет</w:t>
      </w:r>
      <w:r w:rsidR="00CB3D93">
        <w:rPr>
          <w:rFonts w:ascii="Arial" w:hAnsi="Arial" w:cs="Arial"/>
          <w:sz w:val="28"/>
          <w:szCs w:val="28"/>
          <w:lang w:val="kk-KZ"/>
        </w:rPr>
        <w:t>тен сиретпей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6105" w:rsidRDefault="00FE7E21" w:rsidP="00FE7E21">
      <w:pPr>
        <w:tabs>
          <w:tab w:val="left" w:pos="0"/>
        </w:tabs>
        <w:ind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3A5190">
        <w:rPr>
          <w:rFonts w:ascii="Arial" w:hAnsi="Arial" w:cs="Arial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3A5190">
        <w:rPr>
          <w:rFonts w:ascii="Arial" w:hAnsi="Arial" w:cs="Arial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3A5190">
        <w:rPr>
          <w:rFonts w:ascii="Arial" w:hAnsi="Arial" w:cs="Arial"/>
          <w:sz w:val="28"/>
          <w:szCs w:val="28"/>
          <w:lang w:val="kk-KZ"/>
        </w:rPr>
        <w:t>акті</w:t>
      </w:r>
      <w:r w:rsidR="003A5190" w:rsidRPr="003A5190">
        <w:rPr>
          <w:rFonts w:ascii="Arial" w:hAnsi="Arial" w:cs="Arial"/>
          <w:sz w:val="28"/>
          <w:szCs w:val="28"/>
          <w:lang w:val="kk-KZ"/>
        </w:rPr>
        <w:t>сі</w:t>
      </w:r>
      <w:r w:rsidRPr="003A5190">
        <w:rPr>
          <w:rFonts w:ascii="Arial" w:hAnsi="Arial" w:cs="Arial"/>
          <w:sz w:val="28"/>
          <w:szCs w:val="28"/>
          <w:lang w:val="kk-KZ"/>
        </w:rPr>
        <w:t>мен ресімделеді.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өңірдің білім беру ұйымдарында</w:t>
      </w:r>
      <w:r w:rsidR="00C40700">
        <w:rPr>
          <w:rFonts w:ascii="Arial" w:hAnsi="Arial" w:cs="Arial"/>
          <w:sz w:val="28"/>
          <w:szCs w:val="28"/>
          <w:lang w:val="kk-KZ"/>
        </w:rPr>
        <w:t>ғы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>
        <w:rPr>
          <w:rFonts w:ascii="Arial" w:hAnsi="Arial" w:cs="Arial"/>
          <w:sz w:val="28"/>
          <w:szCs w:val="28"/>
          <w:lang w:val="kk-KZ"/>
        </w:rPr>
        <w:t>ле</w:t>
      </w:r>
      <w:r w:rsidRPr="00096105">
        <w:rPr>
          <w:rFonts w:ascii="Arial" w:hAnsi="Arial" w:cs="Arial"/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>
        <w:rPr>
          <w:rFonts w:ascii="Arial" w:hAnsi="Arial" w:cs="Arial"/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>
        <w:rPr>
          <w:rFonts w:ascii="Arial" w:hAnsi="Arial" w:cs="Arial"/>
          <w:sz w:val="28"/>
          <w:szCs w:val="28"/>
          <w:lang w:val="kk-KZ"/>
        </w:rPr>
        <w:t>қатысады</w:t>
      </w:r>
      <w:r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FE7E21" w:rsidRPr="00096105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E619C6">
        <w:rPr>
          <w:rFonts w:ascii="Arial" w:hAnsi="Arial" w:cs="Arial"/>
          <w:sz w:val="28"/>
          <w:szCs w:val="28"/>
          <w:lang w:val="kk-KZ"/>
        </w:rPr>
        <w:t xml:space="preserve"> жүргізеді</w:t>
      </w:r>
      <w:r w:rsidR="00FE7E21"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қажет болған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>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E619C6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E619C6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алдыңғы күндер</w:t>
      </w:r>
      <w:r w:rsidR="00E619C6">
        <w:rPr>
          <w:rFonts w:ascii="Arial" w:hAnsi="Arial" w:cs="Arial"/>
          <w:sz w:val="28"/>
          <w:szCs w:val="28"/>
          <w:lang w:val="kk-KZ"/>
        </w:rPr>
        <w:t>дегі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6105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rFonts w:ascii="Arial" w:hAnsi="Arial" w:cs="Arial"/>
          <w:sz w:val="28"/>
          <w:szCs w:val="28"/>
        </w:rPr>
      </w:pPr>
      <w:r w:rsidRPr="00096105">
        <w:rPr>
          <w:rFonts w:ascii="Arial" w:hAnsi="Arial" w:cs="Arial"/>
          <w:sz w:val="28"/>
          <w:szCs w:val="28"/>
          <w:lang w:val="kk-KZ"/>
        </w:rPr>
        <w:t>6. Сараптамалық топ: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бұзушылықтар анықталған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E619C6">
        <w:rPr>
          <w:rFonts w:ascii="Arial" w:hAnsi="Arial" w:cs="Arial"/>
          <w:sz w:val="28"/>
          <w:szCs w:val="28"/>
          <w:lang w:val="kk-KZ"/>
        </w:rPr>
        <w:t>бөлімшелеріне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тиісті өтінішпен жүгінуге;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</w:t>
      </w:r>
      <w:r w:rsidR="0065167E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hAnsi="Arial" w:cs="Arial"/>
          <w:sz w:val="28"/>
          <w:szCs w:val="28"/>
          <w:lang w:val="kk-KZ"/>
        </w:rPr>
        <w:t>нормативтік құқықтық актілерді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қа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 xml:space="preserve">берген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баға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сын қамтитын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b/>
          <w:sz w:val="28"/>
          <w:szCs w:val="28"/>
          <w:lang w:val="kk-KZ"/>
        </w:rPr>
        <w:tab/>
      </w:r>
      <w:r w:rsidRPr="00096105">
        <w:rPr>
          <w:rFonts w:ascii="Arial" w:hAnsi="Arial" w:cs="Arial"/>
          <w:sz w:val="28"/>
          <w:szCs w:val="28"/>
          <w:lang w:val="kk-KZ"/>
        </w:rPr>
        <w:t xml:space="preserve">7.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8.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топтың </w:t>
      </w:r>
      <w:r w:rsidR="0065167E">
        <w:rPr>
          <w:rFonts w:ascii="Arial" w:hAnsi="Arial" w:cs="Arial"/>
          <w:sz w:val="28"/>
          <w:szCs w:val="28"/>
          <w:lang w:val="kk-KZ"/>
        </w:rPr>
        <w:t>қызметін регламенттейтін қажетті құжаттама</w:t>
      </w:r>
      <w:r w:rsidRPr="00096105">
        <w:rPr>
          <w:rFonts w:ascii="Arial" w:hAnsi="Arial" w:cs="Arial"/>
          <w:sz w:val="28"/>
          <w:szCs w:val="28"/>
          <w:lang w:val="kk-KZ"/>
        </w:rPr>
        <w:t>: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отырыстар хаттамалары;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жоспар-кесте;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мониторинг актісі (ай сайынғы бақылау);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8397E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Default="00914B82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Бар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у к</w:t>
      </w:r>
      <w:r w:rsidR="002109A3" w:rsidRPr="00096105">
        <w:rPr>
          <w:rFonts w:ascii="Arial" w:eastAsia="Times New Roman" w:hAnsi="Arial" w:cs="Arial"/>
          <w:sz w:val="24"/>
          <w:szCs w:val="24"/>
          <w:lang w:val="kk-KZ"/>
        </w:rPr>
        <w:t>үні 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333307">
        <w:rPr>
          <w:rFonts w:ascii="Arial" w:eastAsia="Times New Roman" w:hAnsi="Arial" w:cs="Arial"/>
          <w:sz w:val="24"/>
          <w:szCs w:val="24"/>
          <w:lang w:val="kk-KZ"/>
        </w:rPr>
        <w:t>№______________</w:t>
      </w:r>
    </w:p>
    <w:p w:rsidR="002109A3" w:rsidRPr="00333307" w:rsidRDefault="00333307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С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араптама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лық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то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пт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ың мүшелері (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Т.А.Ә.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, лауазымы)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мынадай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br/>
        <w:t>құрамда:</w:t>
      </w: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ның атауы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</w:t>
      </w:r>
    </w:p>
    <w:p w:rsidR="008F01A3" w:rsidRPr="00096105" w:rsidRDefault="008F01A3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Тамақтану сапасын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а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мониторинг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жүргізу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жөніндегі комиссияның төрағасы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–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басшысы _________________________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B95903" w:rsidRDefault="00914B82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құрамы 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>(Т.А.Ә., лауазымын көрсете отырып)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>_______</w:t>
      </w:r>
    </w:p>
    <w:p w:rsidR="00E0741D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E0741D" w:rsidRPr="00096105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</w:t>
      </w:r>
    </w:p>
    <w:p w:rsidR="005A2465" w:rsidRPr="00096105" w:rsidRDefault="005A2465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_________________</w:t>
      </w:r>
    </w:p>
    <w:p w:rsidR="00B95903" w:rsidRPr="00096105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контингенті (адам): 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5A246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2109A3" w:rsidRPr="00E0741D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 блогы қызметкерлерінің саны, (адам): ________________________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 xml:space="preserve"> 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(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Т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 xml:space="preserve">амақтандыруды ұйымдастыру 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қ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6105" w:rsidRDefault="00CD5CC1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095"/>
        <w:gridCol w:w="992"/>
        <w:gridCol w:w="1134"/>
        <w:gridCol w:w="1016"/>
      </w:tblGrid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Балалардың жекелеген санаттары үшін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перспективалық мәзірдің 2012 жылғы 12 наурыздағы №320 ҚР ҮҚ бекіткен бір реттік тамақтану нормаларына сәйкестігі (15</w:t>
            </w:r>
            <w:r w:rsidR="00F35DD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-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ұрауы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96105" w:rsidRDefault="00BD523F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Тексеру нәтижесінде мыналар белгіленді</w:t>
      </w:r>
      <w:r w:rsidRPr="00096105">
        <w:rPr>
          <w:rFonts w:ascii="Arial" w:eastAsia="Times New Roman" w:hAnsi="Arial" w:cs="Arial"/>
          <w:b/>
          <w:sz w:val="24"/>
          <w:szCs w:val="24"/>
        </w:rPr>
        <w:t>:</w:t>
      </w:r>
    </w:p>
    <w:p w:rsidR="00F719DC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___________________</w:t>
      </w:r>
    </w:p>
    <w:p w:rsidR="002109A3" w:rsidRPr="00030227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Комиссия</w:t>
      </w:r>
      <w:r w:rsidR="00030227">
        <w:rPr>
          <w:rFonts w:ascii="Arial" w:eastAsia="Times New Roman" w:hAnsi="Arial" w:cs="Arial"/>
          <w:b/>
          <w:sz w:val="24"/>
          <w:szCs w:val="24"/>
          <w:lang w:val="kk-KZ"/>
        </w:rPr>
        <w:t xml:space="preserve"> мүшелері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:                                                                                      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</w:t>
      </w:r>
      <w:r w:rsidR="00333307" w:rsidRPr="00030227">
        <w:rPr>
          <w:rFonts w:ascii="Arial" w:eastAsia="Times New Roman" w:hAnsi="Arial" w:cs="Arial"/>
          <w:sz w:val="24"/>
          <w:szCs w:val="24"/>
          <w:lang w:val="kk-KZ"/>
        </w:rPr>
        <w:t>(қолдары)</w:t>
      </w:r>
    </w:p>
    <w:p w:rsidR="002109A3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Білім беру ұйымының басшысы таныстырылды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>(қолы)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Рекомендации 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333307" w:rsidRDefault="00333307" w:rsidP="00333307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контролю за качеством питания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Межведомственная экспертная группа по контролю за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(бракеражных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мониторинг деятельности бракеражных комиссий;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контроль за организацией питания детей;</w:t>
      </w:r>
    </w:p>
    <w:p w:rsidR="00333307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 депутатов </w:t>
      </w:r>
      <w:proofErr w:type="spellStart"/>
      <w:r>
        <w:rPr>
          <w:rFonts w:ascii="Arial" w:hAnsi="Arial" w:cs="Arial"/>
          <w:sz w:val="28"/>
          <w:szCs w:val="28"/>
        </w:rPr>
        <w:t>маслихата</w:t>
      </w:r>
      <w:proofErr w:type="spellEnd"/>
      <w:r>
        <w:rPr>
          <w:rFonts w:ascii="Arial" w:hAnsi="Arial" w:cs="Arial"/>
          <w:sz w:val="28"/>
          <w:szCs w:val="28"/>
        </w:rPr>
        <w:t xml:space="preserve">, общественных советов, политических партий, родительской общественности, а также </w:t>
      </w:r>
      <w:r>
        <w:rPr>
          <w:rFonts w:ascii="Arial" w:hAnsi="Arial" w:cs="Arial"/>
          <w:sz w:val="28"/>
          <w:szCs w:val="28"/>
          <w:lang w:val="kk-KZ"/>
        </w:rPr>
        <w:t xml:space="preserve">неправительственных организаций </w:t>
      </w:r>
      <w:r>
        <w:rPr>
          <w:rFonts w:ascii="Arial" w:hAnsi="Arial" w:cs="Arial"/>
          <w:sz w:val="28"/>
          <w:szCs w:val="28"/>
        </w:rPr>
        <w:t>в сфере детства.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Количество членов </w:t>
      </w:r>
      <w:r>
        <w:rPr>
          <w:rFonts w:ascii="Arial" w:eastAsia="Times New Roman" w:hAnsi="Arial" w:cs="Arial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Рекомендуется ежегодное обновление состава комиссии.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 Экспертной группы: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районная;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городская;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областная.</w:t>
      </w:r>
    </w:p>
    <w:p w:rsidR="00333307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Экспертная группа осуществляет свою деятельность в соответствии с: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Экспертная</w:t>
      </w:r>
      <w:r>
        <w:rPr>
          <w:rFonts w:ascii="Arial" w:eastAsia="Times New Roman" w:hAnsi="Arial" w:cs="Arial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Решение Экспертной группы принимается большинством голосов из числа присутствующих членов и </w:t>
      </w:r>
      <w:proofErr w:type="spellStart"/>
      <w:r>
        <w:rPr>
          <w:rFonts w:ascii="Arial" w:eastAsia="Times New Roman" w:hAnsi="Arial" w:cs="Arial"/>
          <w:sz w:val="28"/>
          <w:szCs w:val="28"/>
        </w:rPr>
        <w:t>оформля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proofErr w:type="spellStart"/>
      <w:r>
        <w:rPr>
          <w:rFonts w:ascii="Arial" w:eastAsia="Times New Roman" w:hAnsi="Arial" w:cs="Arial"/>
          <w:sz w:val="28"/>
          <w:szCs w:val="28"/>
        </w:rPr>
        <w:t>тся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актом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контролю за качеством питания.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При посещении организаций образования Экспертная группа озн</w:t>
      </w:r>
      <w:r w:rsidRPr="00353BA5">
        <w:rPr>
          <w:rFonts w:ascii="Arial" w:eastAsia="Times New Roman" w:hAnsi="Arial" w:cs="Arial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>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мониторинг наличия соответствующих документов, удостоверяющих </w:t>
      </w:r>
      <w:r w:rsidRPr="00333307">
        <w:rPr>
          <w:rFonts w:ascii="Arial" w:eastAsia="Times New Roman" w:hAnsi="Arial" w:cs="Arial"/>
          <w:sz w:val="28"/>
          <w:szCs w:val="28"/>
        </w:rPr>
        <w:t>качество продуктов питания, используемых в процессе приготовления пищи для обучающихся и воспитанников;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3307">
        <w:rPr>
          <w:rFonts w:ascii="Arial" w:eastAsia="Times New Roman" w:hAnsi="Arial" w:cs="Arial"/>
          <w:sz w:val="28"/>
          <w:szCs w:val="28"/>
        </w:rPr>
        <w:t>- визуальный осмотр пищеблока, складских помещений, технологического оборудования</w:t>
      </w:r>
      <w:r>
        <w:rPr>
          <w:rFonts w:ascii="Arial" w:eastAsia="Times New Roman" w:hAnsi="Arial" w:cs="Arial"/>
          <w:sz w:val="28"/>
          <w:szCs w:val="28"/>
        </w:rPr>
        <w:t xml:space="preserve"> и т.д. с доступом одного представителя, при наличии </w:t>
      </w:r>
      <w:r>
        <w:rPr>
          <w:rFonts w:ascii="Arial" w:eastAsia="Times New Roman" w:hAnsi="Arial" w:cs="Arial"/>
          <w:sz w:val="28"/>
          <w:szCs w:val="28"/>
          <w:lang w:val="kk-KZ"/>
        </w:rPr>
        <w:t>справки о прохождении флюрообследования с заключением терапевта</w:t>
      </w:r>
      <w:r>
        <w:rPr>
          <w:rFonts w:ascii="Arial" w:eastAsia="Times New Roman" w:hAnsi="Arial" w:cs="Arial"/>
          <w:sz w:val="28"/>
          <w:szCs w:val="28"/>
        </w:rPr>
        <w:t>, с использованием средств фото</w:t>
      </w:r>
      <w:r>
        <w:rPr>
          <w:rFonts w:ascii="Arial" w:eastAsia="Times New Roman" w:hAnsi="Arial" w:cs="Arial"/>
          <w:sz w:val="28"/>
          <w:szCs w:val="28"/>
        </w:rPr>
        <w:t>-</w:t>
      </w:r>
      <w:proofErr w:type="spellStart"/>
      <w:r>
        <w:rPr>
          <w:rFonts w:ascii="Arial" w:eastAsia="Times New Roman" w:hAnsi="Arial" w:cs="Arial"/>
          <w:sz w:val="28"/>
          <w:szCs w:val="28"/>
        </w:rPr>
        <w:t>видеофиксации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членов комиссии по 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контролю за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качеством питания детей об их деятельности по вопросам организации питания;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план-график;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по </w:t>
      </w:r>
      <w:proofErr w:type="gramStart"/>
      <w:r w:rsidRPr="005C4575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5C4575">
        <w:rPr>
          <w:rFonts w:ascii="Arial" w:hAnsi="Arial" w:cs="Arial"/>
          <w:b/>
          <w:sz w:val="24"/>
          <w:szCs w:val="24"/>
        </w:rPr>
        <w:t xml:space="preserve"> качеством питания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 группы</w:t>
      </w:r>
      <w:r w:rsidRPr="00333307">
        <w:rPr>
          <w:rFonts w:ascii="Arial" w:eastAsia="Times New Roman" w:hAnsi="Arial" w:cs="Arial"/>
          <w:sz w:val="24"/>
          <w:szCs w:val="24"/>
        </w:rPr>
        <w:t xml:space="preserve"> 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333307" w:rsidRPr="005C4575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Состав членов комиссии по мониторингу качества питания (бракеражная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333307" w:rsidRPr="00333307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proofErr w:type="gramStart"/>
      <w:r w:rsidRPr="00333307">
        <w:rPr>
          <w:rFonts w:ascii="Arial" w:hAnsi="Arial" w:cs="Arial"/>
          <w:sz w:val="24"/>
          <w:szCs w:val="24"/>
        </w:rPr>
        <w:t>санитарно-эпидемиологическое</w:t>
      </w:r>
      <w:proofErr w:type="gramEnd"/>
      <w:r w:rsidRPr="00333307">
        <w:rPr>
          <w:rFonts w:ascii="Arial" w:hAnsi="Arial" w:cs="Arial"/>
          <w:sz w:val="24"/>
          <w:szCs w:val="24"/>
        </w:rPr>
        <w:t xml:space="preserve"> заключения на деятельность столовой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proofErr w:type="gramStart"/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  <w:proofErr w:type="gramEnd"/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333307" w:rsidRPr="00333307" w:rsidTr="00E0741D"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33307" w:rsidRPr="005C4575" w:rsidTr="00E0741D">
        <w:trPr>
          <w:trHeight w:val="782"/>
        </w:trPr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 xml:space="preserve">Наличие приказа о создании </w:t>
            </w:r>
            <w:proofErr w:type="spellStart"/>
            <w:r w:rsidRPr="00333307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333307">
              <w:rPr>
                <w:rFonts w:ascii="Arial" w:hAnsi="Arial" w:cs="Arial"/>
                <w:sz w:val="24"/>
                <w:szCs w:val="24"/>
              </w:rPr>
              <w:t xml:space="preserve"> коми</w:t>
            </w:r>
            <w:bookmarkStart w:id="0" w:name="_GoBack"/>
            <w:bookmarkEnd w:id="0"/>
            <w:r w:rsidRPr="00333307">
              <w:rPr>
                <w:rFonts w:ascii="Arial" w:hAnsi="Arial" w:cs="Arial"/>
                <w:sz w:val="24"/>
                <w:szCs w:val="24"/>
              </w:rPr>
              <w:t>ссии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плана работы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 на учебный год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Соблюдение питьевого режима </w:t>
            </w:r>
            <w:proofErr w:type="gramStart"/>
            <w:r w:rsidRPr="005C4575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ежедневного меню </w:t>
            </w: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перспективному (в день посещения)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питани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333307" w:rsidRPr="00333307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333307" w:rsidSect="00E203A7">
      <w:headerReference w:type="defaul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6F" w:rsidRDefault="00247A6F" w:rsidP="00BC1EC3">
      <w:r>
        <w:separator/>
      </w:r>
    </w:p>
  </w:endnote>
  <w:endnote w:type="continuationSeparator" w:id="0">
    <w:p w:rsidR="00247A6F" w:rsidRDefault="00247A6F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6F" w:rsidRDefault="00247A6F" w:rsidP="00BC1EC3">
      <w:r>
        <w:separator/>
      </w:r>
    </w:p>
  </w:footnote>
  <w:footnote w:type="continuationSeparator" w:id="0">
    <w:p w:rsidR="00247A6F" w:rsidRDefault="00247A6F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4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2BC1-1946-411B-8B7D-89767A98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Абельдинова Алия Айтмухаметовна</cp:lastModifiedBy>
  <cp:revision>2</cp:revision>
  <cp:lastPrinted>2020-03-16T13:43:00Z</cp:lastPrinted>
  <dcterms:created xsi:type="dcterms:W3CDTF">2020-08-29T04:55:00Z</dcterms:created>
  <dcterms:modified xsi:type="dcterms:W3CDTF">2020-08-29T04:55:00Z</dcterms:modified>
</cp:coreProperties>
</file>